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347"/>
        <w:gridCol w:w="1170"/>
        <w:gridCol w:w="5400"/>
        <w:gridCol w:w="2153"/>
      </w:tblGrid>
      <w:tr w:rsidR="000F5C97" w:rsidRPr="001979FA">
        <w:trPr>
          <w:cantSplit/>
          <w:trHeight w:val="377"/>
        </w:trPr>
        <w:tc>
          <w:tcPr>
            <w:tcW w:w="11070" w:type="dxa"/>
            <w:gridSpan w:val="4"/>
          </w:tcPr>
          <w:p w:rsidR="000F5C97" w:rsidRPr="001979FA" w:rsidRDefault="000F5C97" w:rsidP="002E7ED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1979FA">
              <w:rPr>
                <w:rFonts w:ascii="Century Gothic" w:hAnsi="Century Gothic"/>
                <w:b/>
                <w:sz w:val="40"/>
                <w:szCs w:val="40"/>
              </w:rPr>
              <w:t>Prefixes, Suffixes, Roots</w:t>
            </w:r>
          </w:p>
        </w:tc>
      </w:tr>
      <w:tr w:rsidR="000F5C97" w:rsidRPr="001979FA">
        <w:trPr>
          <w:cantSplit/>
          <w:trHeight w:val="287"/>
        </w:trPr>
        <w:tc>
          <w:tcPr>
            <w:tcW w:w="1107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Prefix</w:t>
            </w:r>
            <w:r w:rsidRPr="001979FA">
              <w:rPr>
                <w:rFonts w:ascii="Century Gothic" w:hAnsi="Century Gothic"/>
              </w:rPr>
              <w:t xml:space="preserve"> </w:t>
            </w:r>
            <w:r w:rsidRPr="001979FA">
              <w:rPr>
                <w:rFonts w:ascii="Century Gothic" w:hAnsi="Century Gothic"/>
                <w:caps/>
              </w:rPr>
              <w:t>mid</w:t>
            </w:r>
            <w:r w:rsidRPr="001979FA">
              <w:rPr>
                <w:rFonts w:ascii="Century Gothic" w:hAnsi="Century Gothic"/>
              </w:rPr>
              <w:t xml:space="preserve">- </w:t>
            </w:r>
            <w:r w:rsidRPr="001979FA">
              <w:rPr>
                <w:rFonts w:ascii="Century Gothic" w:hAnsi="Century Gothic"/>
                <w:iCs/>
              </w:rPr>
              <w:t>middle</w:t>
            </w:r>
          </w:p>
        </w:tc>
      </w:tr>
      <w:tr w:rsidR="000F5C97" w:rsidRPr="001979FA">
        <w:trPr>
          <w:cantSplit/>
          <w:trHeight w:val="287"/>
        </w:trPr>
        <w:tc>
          <w:tcPr>
            <w:tcW w:w="1107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AD- to, near, at</w:t>
            </w:r>
          </w:p>
        </w:tc>
      </w:tr>
      <w:tr w:rsidR="000F5C97" w:rsidRPr="001979FA">
        <w:trPr>
          <w:cantSplit/>
          <w:trHeight w:val="287"/>
        </w:trPr>
        <w:tc>
          <w:tcPr>
            <w:tcW w:w="1107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BIN- two by two</w:t>
            </w:r>
          </w:p>
        </w:tc>
      </w:tr>
      <w:tr w:rsidR="000F5C97" w:rsidRPr="001979FA">
        <w:trPr>
          <w:cantSplit/>
          <w:trHeight w:val="287"/>
        </w:trPr>
        <w:tc>
          <w:tcPr>
            <w:tcW w:w="1107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Prefix</w:t>
            </w:r>
            <w:r w:rsidRPr="001979FA">
              <w:rPr>
                <w:rFonts w:ascii="Century Gothic" w:hAnsi="Century Gothic"/>
              </w:rPr>
              <w:t xml:space="preserve"> CATA- down</w:t>
            </w:r>
          </w:p>
        </w:tc>
      </w:tr>
      <w:tr w:rsidR="000F5C97" w:rsidRPr="001979FA">
        <w:trPr>
          <w:cantSplit/>
          <w:trHeight w:val="287"/>
        </w:trPr>
        <w:tc>
          <w:tcPr>
            <w:tcW w:w="11070" w:type="dxa"/>
            <w:gridSpan w:val="4"/>
          </w:tcPr>
          <w:p w:rsidR="000F5C97" w:rsidRPr="001979FA" w:rsidRDefault="000F5C97" w:rsidP="002E7EDF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MAL- bad</w:t>
            </w:r>
          </w:p>
        </w:tc>
      </w:tr>
      <w:tr w:rsidR="000F5C97" w:rsidRPr="001979FA">
        <w:trPr>
          <w:cantSplit/>
          <w:trHeight w:val="206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  <w:caps/>
              </w:rPr>
              <w:t>under</w:t>
            </w:r>
            <w:r w:rsidRPr="001979FA">
              <w:rPr>
                <w:rFonts w:ascii="Century Gothic" w:hAnsi="Century Gothic"/>
              </w:rPr>
              <w:t xml:space="preserve">- </w:t>
            </w:r>
            <w:r w:rsidRPr="001979FA">
              <w:rPr>
                <w:rFonts w:ascii="Century Gothic" w:hAnsi="Century Gothic"/>
                <w:iCs/>
              </w:rPr>
              <w:t>below, lower</w:t>
            </w:r>
          </w:p>
        </w:tc>
      </w:tr>
      <w:tr w:rsidR="000F5C97" w:rsidRPr="001979FA">
        <w:trPr>
          <w:cantSplit/>
          <w:trHeight w:val="206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Prefix </w:t>
            </w:r>
            <w:r w:rsidRPr="001979FA">
              <w:rPr>
                <w:rFonts w:ascii="Century Gothic" w:hAnsi="Century Gothic"/>
              </w:rPr>
              <w:t>OB- over, to, toward</w:t>
            </w:r>
          </w:p>
        </w:tc>
      </w:tr>
      <w:tr w:rsidR="000F5C97" w:rsidRPr="001979FA">
        <w:trPr>
          <w:cantSplit/>
          <w:trHeight w:val="296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eastAsia="Arial Unicode MS" w:hAnsi="Century Gothic"/>
                <w:b/>
              </w:rPr>
              <w:t xml:space="preserve">Root </w:t>
            </w:r>
            <w:r w:rsidRPr="001979FA">
              <w:rPr>
                <w:rFonts w:ascii="Century Gothic" w:eastAsia="Arial Unicode MS" w:hAnsi="Century Gothic"/>
                <w:caps/>
              </w:rPr>
              <w:t>anthrop</w:t>
            </w:r>
            <w:r w:rsidRPr="001979FA">
              <w:rPr>
                <w:rFonts w:ascii="Century Gothic" w:eastAsia="Arial Unicode MS" w:hAnsi="Century Gothic"/>
              </w:rPr>
              <w:t xml:space="preserve">- </w:t>
            </w:r>
            <w:r w:rsidRPr="001979FA">
              <w:rPr>
                <w:rFonts w:ascii="Century Gothic" w:eastAsia="Arial Unicode MS" w:hAnsi="Century Gothic"/>
                <w:iCs/>
              </w:rPr>
              <w:t>man</w:t>
            </w:r>
          </w:p>
        </w:tc>
      </w:tr>
      <w:tr w:rsidR="000F5C97" w:rsidRPr="001979FA">
        <w:trPr>
          <w:cantSplit/>
          <w:trHeight w:val="161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Root</w:t>
            </w:r>
            <w:r w:rsidRPr="001979FA">
              <w:rPr>
                <w:rFonts w:ascii="Century Gothic" w:hAnsi="Century Gothic"/>
              </w:rPr>
              <w:t xml:space="preserve"> </w:t>
            </w:r>
            <w:r w:rsidR="008D1BE3">
              <w:rPr>
                <w:rFonts w:ascii="Century Gothic" w:hAnsi="Century Gothic"/>
              </w:rPr>
              <w:t>CIR/</w:t>
            </w:r>
            <w:r w:rsidRPr="001979FA">
              <w:rPr>
                <w:rFonts w:ascii="Century Gothic" w:hAnsi="Century Gothic"/>
                <w:caps/>
              </w:rPr>
              <w:t>circ</w:t>
            </w:r>
            <w:r w:rsidR="00C0340F">
              <w:rPr>
                <w:rFonts w:ascii="Century Gothic" w:hAnsi="Century Gothic"/>
                <w:caps/>
              </w:rPr>
              <w:t>/CIRCUM</w:t>
            </w:r>
            <w:r w:rsidRPr="001979FA">
              <w:rPr>
                <w:rFonts w:ascii="Century Gothic" w:hAnsi="Century Gothic"/>
              </w:rPr>
              <w:t xml:space="preserve"> - </w:t>
            </w:r>
            <w:r w:rsidRPr="001979FA">
              <w:rPr>
                <w:rFonts w:ascii="Century Gothic" w:hAnsi="Century Gothic"/>
                <w:iCs/>
              </w:rPr>
              <w:t>around</w:t>
            </w:r>
          </w:p>
        </w:tc>
      </w:tr>
      <w:tr w:rsidR="000F5C97" w:rsidRPr="001979FA">
        <w:trPr>
          <w:cantSplit/>
          <w:trHeight w:val="341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  <w:caps/>
              </w:rPr>
              <w:t>omni</w:t>
            </w:r>
            <w:r w:rsidRPr="001979FA">
              <w:rPr>
                <w:rFonts w:ascii="Century Gothic" w:hAnsi="Century Gothic"/>
              </w:rPr>
              <w:t xml:space="preserve"> </w:t>
            </w:r>
            <w:r w:rsidRPr="001979FA">
              <w:rPr>
                <w:rFonts w:ascii="Century Gothic" w:hAnsi="Century Gothic"/>
                <w:iCs/>
              </w:rPr>
              <w:t>all, every</w:t>
            </w:r>
          </w:p>
        </w:tc>
      </w:tr>
      <w:tr w:rsidR="000F5C97" w:rsidRPr="001979FA">
        <w:trPr>
          <w:cantSplit/>
          <w:trHeight w:val="350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  <w:caps/>
              </w:rPr>
              <w:t>theo</w:t>
            </w:r>
            <w:r w:rsidRPr="001979FA">
              <w:rPr>
                <w:rFonts w:ascii="Century Gothic" w:hAnsi="Century Gothic"/>
              </w:rPr>
              <w:t xml:space="preserve">- </w:t>
            </w:r>
            <w:r w:rsidRPr="001979FA">
              <w:rPr>
                <w:rFonts w:ascii="Century Gothic" w:hAnsi="Century Gothic"/>
                <w:iCs/>
              </w:rPr>
              <w:t>God, a god</w:t>
            </w:r>
          </w:p>
        </w:tc>
      </w:tr>
      <w:tr w:rsidR="000F5C97" w:rsidRPr="001979FA">
        <w:trPr>
          <w:cantSplit/>
          <w:trHeight w:val="251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Root</w:t>
            </w:r>
            <w:r w:rsidRPr="001979FA">
              <w:rPr>
                <w:rFonts w:ascii="Century Gothic" w:hAnsi="Century Gothic"/>
              </w:rPr>
              <w:t xml:space="preserve"> AUD- hear</w:t>
            </w:r>
          </w:p>
        </w:tc>
      </w:tr>
      <w:tr w:rsidR="000F5C97" w:rsidRPr="001979FA">
        <w:trPr>
          <w:cantSplit/>
          <w:trHeight w:val="233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HELIO- sun</w:t>
            </w:r>
          </w:p>
        </w:tc>
      </w:tr>
      <w:tr w:rsidR="000F5C97" w:rsidRPr="001979FA">
        <w:trPr>
          <w:cantSplit/>
          <w:trHeight w:val="215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PAT/PATER- father</w:t>
            </w:r>
          </w:p>
        </w:tc>
      </w:tr>
      <w:tr w:rsidR="000F5C97" w:rsidRPr="001979FA">
        <w:trPr>
          <w:cantSplit/>
          <w:trHeight w:val="296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SPECT- look/see</w:t>
            </w:r>
          </w:p>
        </w:tc>
      </w:tr>
      <w:tr w:rsidR="000F5C97" w:rsidRPr="001979FA">
        <w:trPr>
          <w:cantSplit/>
          <w:trHeight w:val="296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ACID/ACRID-bitter, sour</w:t>
            </w:r>
          </w:p>
        </w:tc>
      </w:tr>
      <w:tr w:rsidR="000F5C97" w:rsidRPr="001979FA">
        <w:trPr>
          <w:cantSplit/>
          <w:trHeight w:val="269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tabs>
                <w:tab w:val="left" w:pos="4025"/>
              </w:tabs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Root </w:t>
            </w:r>
            <w:r w:rsidRPr="001979FA">
              <w:rPr>
                <w:rFonts w:ascii="Century Gothic" w:hAnsi="Century Gothic"/>
              </w:rPr>
              <w:t>HYDRA/HYDRO- water</w:t>
            </w:r>
          </w:p>
        </w:tc>
      </w:tr>
      <w:tr w:rsidR="000F5C97" w:rsidRPr="001979FA">
        <w:trPr>
          <w:cantSplit/>
          <w:trHeight w:val="161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  <w:color w:val="000000"/>
              </w:rPr>
              <w:t xml:space="preserve">Suffix  </w:t>
            </w:r>
            <w:r w:rsidRPr="001979FA">
              <w:rPr>
                <w:rFonts w:ascii="Century Gothic" w:hAnsi="Century Gothic"/>
                <w:caps/>
                <w:color w:val="000000"/>
              </w:rPr>
              <w:t xml:space="preserve">ary - </w:t>
            </w:r>
            <w:r w:rsidRPr="001979FA">
              <w:rPr>
                <w:rFonts w:ascii="Century Gothic" w:hAnsi="Century Gothic"/>
                <w:iCs/>
                <w:color w:val="000000"/>
              </w:rPr>
              <w:t>relating to, quality, place where</w:t>
            </w:r>
          </w:p>
        </w:tc>
      </w:tr>
      <w:tr w:rsidR="000F5C97" w:rsidRPr="001979FA">
        <w:trPr>
          <w:cantSplit/>
          <w:trHeight w:val="224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 xml:space="preserve">Suffix </w:t>
            </w:r>
            <w:r w:rsidRPr="001979FA">
              <w:rPr>
                <w:rFonts w:ascii="Century Gothic" w:hAnsi="Century Gothic"/>
                <w:caps/>
              </w:rPr>
              <w:t xml:space="preserve">ive - </w:t>
            </w:r>
            <w:r w:rsidRPr="001979FA">
              <w:rPr>
                <w:rFonts w:ascii="Century Gothic" w:hAnsi="Century Gothic"/>
                <w:iCs/>
              </w:rPr>
              <w:t>adjective for a noun</w:t>
            </w:r>
          </w:p>
        </w:tc>
      </w:tr>
      <w:tr w:rsidR="000F5C97" w:rsidRPr="001979FA">
        <w:trPr>
          <w:cantSplit/>
          <w:trHeight w:val="359"/>
        </w:trPr>
        <w:tc>
          <w:tcPr>
            <w:tcW w:w="11070" w:type="dxa"/>
            <w:gridSpan w:val="4"/>
          </w:tcPr>
          <w:p w:rsidR="000F5C97" w:rsidRPr="001979FA" w:rsidRDefault="000F5C97" w:rsidP="00262F93">
            <w:pPr>
              <w:rPr>
                <w:rFonts w:ascii="Century Gothic" w:hAnsi="Century Gothic"/>
              </w:rPr>
            </w:pPr>
            <w:r w:rsidRPr="001979FA">
              <w:rPr>
                <w:rFonts w:ascii="Century Gothic" w:hAnsi="Century Gothic"/>
                <w:b/>
              </w:rPr>
              <w:t>Suffix</w:t>
            </w:r>
            <w:r w:rsidRPr="001979FA">
              <w:rPr>
                <w:rFonts w:ascii="Century Gothic" w:hAnsi="Century Gothic"/>
              </w:rPr>
              <w:t xml:space="preserve"> </w:t>
            </w:r>
            <w:r w:rsidRPr="001979FA">
              <w:rPr>
                <w:rFonts w:ascii="Century Gothic" w:hAnsi="Century Gothic"/>
                <w:caps/>
              </w:rPr>
              <w:t xml:space="preserve">ness- </w:t>
            </w:r>
            <w:r w:rsidRPr="001979FA">
              <w:rPr>
                <w:rFonts w:ascii="Century Gothic" w:hAnsi="Century Gothic"/>
                <w:iCs/>
              </w:rPr>
              <w:t xml:space="preserve">state of </w:t>
            </w:r>
            <w:r w:rsidRPr="001979FA">
              <w:rPr>
                <w:rFonts w:ascii="Century Gothic" w:hAnsi="Century Gothic"/>
                <w:b/>
                <w:i/>
                <w:iCs/>
              </w:rPr>
              <w:t>(automatically makes the word a noun)</w:t>
            </w:r>
          </w:p>
        </w:tc>
      </w:tr>
      <w:tr w:rsidR="00C83165" w:rsidRPr="001979FA" w:rsidTr="00031E35">
        <w:trPr>
          <w:cantSplit/>
          <w:trHeight w:val="35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:rsidR="00C83165" w:rsidRPr="004E04C3" w:rsidRDefault="00C83165" w:rsidP="00C8316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E04C3">
              <w:rPr>
                <w:rFonts w:ascii="Century Gothic" w:hAnsi="Century Gothic"/>
                <w:b/>
                <w:sz w:val="40"/>
                <w:szCs w:val="40"/>
              </w:rPr>
              <w:t>Vocabulary Words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subversive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 intended to undermine or overthrow; (n) one who advocates or attempts to undermine a political system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26664D"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 w:rsidRPr="0026664D">
              <w:rPr>
                <w:rFonts w:ascii="Century Gothic" w:hAnsi="Century Gothic"/>
                <w:sz w:val="20"/>
                <w:szCs w:val="20"/>
              </w:rPr>
              <w:t xml:space="preserve">) treasonous, traitorous; 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(n) revolutionary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imperative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) Necessary, urgent; (n) a form of a verb expressing a command; that which is necessary or required. 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26664D"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 w:rsidRPr="0026664D">
              <w:rPr>
                <w:rFonts w:ascii="Century Gothic" w:hAnsi="Century Gothic"/>
                <w:sz w:val="20"/>
                <w:szCs w:val="20"/>
              </w:rPr>
              <w:t>) essential, indispensable, mandatory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adept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 Thoroughly skilled (n) an expert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(</w:t>
            </w:r>
            <w:proofErr w:type="spellStart"/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adj</w:t>
            </w:r>
            <w:proofErr w:type="spellEnd"/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) masterful, accomplished, proficient; (n) expert</w:t>
            </w:r>
          </w:p>
        </w:tc>
      </w:tr>
      <w:tr w:rsidR="000245B7" w:rsidRPr="0026664D" w:rsidTr="00031E35">
        <w:trPr>
          <w:cantSplit/>
          <w:trHeight w:val="461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obscure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Adj./verb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)D</w:t>
            </w:r>
            <w:r w:rsidRPr="00DC1801">
              <w:rPr>
                <w:rFonts w:ascii="Century Gothic" w:hAnsi="Century Gothic"/>
                <w:sz w:val="20"/>
                <w:szCs w:val="20"/>
              </w:rPr>
              <w:t>ifficult to understand because of not being fully or clearly expressed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(v) </w:t>
            </w:r>
            <w:r w:rsidRPr="00DC1801">
              <w:rPr>
                <w:rFonts w:ascii="Century Gothic" w:hAnsi="Century Gothic"/>
                <w:sz w:val="20"/>
                <w:szCs w:val="20"/>
              </w:rPr>
              <w:t>to make something unclear, indistinct, or hidden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)Vague, </w:t>
            </w:r>
            <w:r w:rsidRPr="0026664D">
              <w:rPr>
                <w:rFonts w:ascii="Century Gothic" w:hAnsi="Century Gothic"/>
                <w:sz w:val="20"/>
                <w:szCs w:val="20"/>
              </w:rPr>
              <w:t>murky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unclear; (v) </w:t>
            </w:r>
            <w:r w:rsidRPr="0026664D">
              <w:rPr>
                <w:rFonts w:ascii="Century Gothic" w:hAnsi="Century Gothic"/>
                <w:sz w:val="20"/>
                <w:szCs w:val="20"/>
              </w:rPr>
              <w:t>To block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adherent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N/adj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(n) a follower, supporter;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 attached, sticking to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(n) disciple; (</w:t>
            </w:r>
            <w:proofErr w:type="spellStart"/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adj</w:t>
            </w:r>
            <w:proofErr w:type="spellEnd"/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) stuck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deluge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(n)A great flood; a heavy fall of rain; anything that comes in vast quantity (like a flood); (v) to flood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ravage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(v) To destroy, to lay waste, ruin; (n) ruinous damage, destruction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(v) wreck, destroy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(n) destruction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malign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(v) to speak evil of, slander;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 evil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(v) defame, badmouth, vilify; (</w:t>
            </w:r>
            <w:proofErr w:type="spellStart"/>
            <w:r w:rsidRPr="0026664D">
              <w:rPr>
                <w:rFonts w:ascii="Century Gothic" w:hAnsi="Century Gothic"/>
                <w:sz w:val="20"/>
                <w:szCs w:val="20"/>
              </w:rPr>
              <w:t>adj</w:t>
            </w:r>
            <w:proofErr w:type="spellEnd"/>
            <w:r w:rsidRPr="0026664D">
              <w:rPr>
                <w:rFonts w:ascii="Century Gothic" w:hAnsi="Century Gothic"/>
                <w:sz w:val="20"/>
                <w:szCs w:val="20"/>
              </w:rPr>
              <w:t>) wicked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philanthropy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2E37D3">
              <w:rPr>
                <w:rFonts w:ascii="Century Gothic" w:hAnsi="Century Gothic"/>
                <w:sz w:val="20"/>
                <w:szCs w:val="20"/>
              </w:rPr>
              <w:t>desire to improve the material, social, and spiritual welfare of humanity, especially through charitable activities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Charity</w:t>
            </w:r>
            <w:r>
              <w:rPr>
                <w:rFonts w:ascii="Century Gothic" w:hAnsi="Century Gothic"/>
                <w:sz w:val="20"/>
                <w:szCs w:val="20"/>
              </w:rPr>
              <w:t>, generosity, benevolence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aspect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315A71">
              <w:rPr>
                <w:rFonts w:ascii="Century Gothic" w:hAnsi="Century Gothic"/>
                <w:sz w:val="20"/>
                <w:szCs w:val="20"/>
              </w:rPr>
              <w:t xml:space="preserve"> facet, phase, or part of a whole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315A71">
              <w:rPr>
                <w:rFonts w:ascii="Century Gothic" w:hAnsi="Century Gothic"/>
                <w:sz w:val="20"/>
                <w:szCs w:val="20"/>
              </w:rPr>
              <w:t>a view or point of view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feature, </w:t>
            </w:r>
            <w:r>
              <w:rPr>
                <w:rFonts w:ascii="Century Gothic" w:hAnsi="Century Gothic"/>
                <w:sz w:val="20"/>
                <w:szCs w:val="20"/>
              </w:rPr>
              <w:t>characteristic, perspective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levity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lack of seriousness or earnestness, especially about things that should be treated with respect; buoyancy, lightness in weight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Giddiness, flippancy, frivolity, fickleness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1979FA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patriarch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9B466D" w:rsidRDefault="000245B7" w:rsidP="002E7EDF">
            <w:pPr>
              <w:ind w:left="540" w:hanging="540"/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2E37D3">
              <w:rPr>
                <w:rFonts w:ascii="Century Gothic" w:hAnsi="Century Gothic"/>
                <w:sz w:val="20"/>
                <w:szCs w:val="20"/>
              </w:rPr>
              <w:t xml:space="preserve"> man who is the head of a family or group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pseudonym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pen name, a name assumed by a writer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Nom de plume, alias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nonentity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person or thing of no importance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Nobody, insignificant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ada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ge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Proverb. A wise saying. 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Proverb, maxim, aphorism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itinerary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route of travel; a record of travel; a guidebook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Schedule, program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Quandary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0245B7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state of perplexity or doubt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Confusion, dilemma, predicament</w:t>
            </w:r>
          </w:p>
        </w:tc>
      </w:tr>
      <w:tr w:rsidR="000245B7" w:rsidRPr="0026664D">
        <w:trPr>
          <w:cantSplit/>
          <w:trHeight w:val="461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catalyst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substance that causes or hastens a chemical reaction; an agent that causes change 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Stimulus, spur, instigator 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omnipotent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Almighty, having unlimited power or authority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all-powerful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heritage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inheritance; a birthright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Legacy, descent, pedigree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circumspect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Pr="009B466D" w:rsidRDefault="000245B7" w:rsidP="002E7EDF">
            <w:pPr>
              <w:ind w:left="720" w:hanging="720"/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 w:hanging="1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Careful cautious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Wary, prudent, cautious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Binary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CA6156">
              <w:rPr>
                <w:rFonts w:ascii="Century Gothic" w:hAnsi="Century Gothic"/>
                <w:sz w:val="20"/>
                <w:szCs w:val="20"/>
              </w:rPr>
              <w:t>onsisting of two parts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M</w:t>
            </w:r>
            <w:r w:rsidRPr="00CA61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athematics</w:t>
            </w:r>
            <w:r w:rsidRPr="00CA6156">
              <w:rPr>
                <w:rFonts w:ascii="Century Gothic" w:hAnsi="Century Gothic"/>
                <w:sz w:val="20"/>
                <w:szCs w:val="20"/>
              </w:rPr>
              <w:t xml:space="preserve"> using or belonging to a number system that has 2, not 10, as its base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Dual, double, twofold; </w:t>
            </w:r>
            <w:r w:rsidRPr="00CA6156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none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legendary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Described in well-known stories, existing in old stories (legends) rather than in real life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Mythical, fabulous, famous, celebrated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 infinitum</w:t>
            </w:r>
          </w:p>
          <w:p w:rsidR="000245B7" w:rsidRPr="00441BDF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Endlessly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 xml:space="preserve">Forever, </w:t>
            </w:r>
            <w:r>
              <w:rPr>
                <w:rFonts w:ascii="Century Gothic" w:eastAsia="Arial Unicode MS" w:hAnsi="Century Gothic"/>
                <w:sz w:val="20"/>
                <w:szCs w:val="20"/>
              </w:rPr>
              <w:t>u</w:t>
            </w: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nceasingly, incessantly, ceaselessly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superfluous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Exceeding what is sufficient or required, excess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Surplus, supererogatory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tentative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Experimental in nature; uncertain; hesitant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Provisional, inconclusive, cautious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obtrusive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Forward; undesirable prominent; thrust out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Brash, impudent, conspicuous, protruding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impunity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from punishment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immunity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ac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r</w:t>
            </w: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monious</w:t>
            </w:r>
          </w:p>
          <w:p w:rsidR="000245B7" w:rsidRPr="00315A71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65EE9">
              <w:rPr>
                <w:rFonts w:ascii="Century Gothic" w:hAnsi="Century Gothic"/>
                <w:sz w:val="20"/>
                <w:szCs w:val="20"/>
              </w:rPr>
              <w:t>ull of or displaying anger and resentment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spiteful, bitter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porous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of tiny holes; able to be penetrated by air or water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Leaky, permeable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acrid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Harsh in taste or odor; sharp in manner or temper 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Irritating, stinging, caustic, biting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enmity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Hatred, ill-will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Hostility, animosity, antagonism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99. voracious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Having a huge appetite, greedy, ravenous; excessively eager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Gluttonous, insatiable, avid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comely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Having a pleasing appearance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Good-looking, attractive, bonny</w:t>
            </w:r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ambiguous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0E4380">
              <w:rPr>
                <w:rFonts w:ascii="Century Gothic" w:hAnsi="Century Gothic"/>
                <w:sz w:val="20"/>
                <w:szCs w:val="20"/>
              </w:rPr>
              <w:t>aving more than one possible meaning or interpretation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Unclear,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vuague</w:t>
            </w:r>
            <w:proofErr w:type="spellEnd"/>
          </w:p>
        </w:tc>
      </w:tr>
      <w:tr w:rsidR="000245B7" w:rsidRPr="0026664D" w:rsidTr="00031E35">
        <w:trPr>
          <w:cantSplit/>
          <w:trHeight w:val="345"/>
        </w:trPr>
        <w:tc>
          <w:tcPr>
            <w:tcW w:w="2347" w:type="dxa"/>
            <w:shd w:val="clear" w:color="auto" w:fill="BFBFBF" w:themeFill="background1" w:themeFillShade="BF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substantive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972DBE">
              <w:rPr>
                <w:rFonts w:ascii="Century Gothic" w:hAnsi="Century Gothic"/>
                <w:sz w:val="20"/>
                <w:szCs w:val="20"/>
              </w:rPr>
              <w:t>aving practical importance, value, or effect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Important, weighty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synopsis</w:t>
            </w:r>
          </w:p>
          <w:p w:rsidR="000245B7" w:rsidRDefault="000245B7" w:rsidP="002E7EDF">
            <w:pPr>
              <w:ind w:left="-11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0245B7" w:rsidRPr="00C56C66" w:rsidRDefault="009270B9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summary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Outline, rundown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tenacious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Holding fast; holding together firmly; persistent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Obstinate, stubborn, dogged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facetious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Humorous, not meant seriously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Comical, witty, tongue in cheek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Pr="00031E35" w:rsidRDefault="000245B7" w:rsidP="00031E35">
            <w:pPr>
              <w:pStyle w:val="ListParagraph"/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31E35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 wretchedness 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4C4430">
              <w:rPr>
                <w:rFonts w:ascii="Century Gothic" w:hAnsi="Century Gothic"/>
                <w:sz w:val="20"/>
                <w:szCs w:val="20"/>
              </w:rPr>
              <w:t>n a state of great hardship, deprivation, and hopelessness and arousing sympathy in others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Misery, woe, dejection</w:t>
            </w:r>
          </w:p>
        </w:tc>
      </w:tr>
      <w:tr w:rsidR="000245B7" w:rsidRPr="0026664D">
        <w:trPr>
          <w:cantSplit/>
          <w:trHeight w:val="461"/>
        </w:trPr>
        <w:tc>
          <w:tcPr>
            <w:tcW w:w="2347" w:type="dxa"/>
          </w:tcPr>
          <w:p w:rsidR="000245B7" w:rsidRPr="0083747B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catatonic</w:t>
            </w:r>
            <w:r w:rsidRPr="001979FA">
              <w:rPr>
                <w:rFonts w:ascii="Century Gothic" w:hAnsi="Century Gothic"/>
                <w:b/>
                <w:bCs/>
                <w:i/>
                <w:iCs/>
                <w:smallCaps/>
                <w:sz w:val="20"/>
                <w:szCs w:val="20"/>
              </w:rPr>
              <w:t xml:space="preserve"> </w:t>
            </w:r>
          </w:p>
          <w:p w:rsidR="000245B7" w:rsidRPr="00CA6156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CA6156">
              <w:rPr>
                <w:rFonts w:ascii="Century Gothic" w:hAnsi="Century Gothic"/>
                <w:sz w:val="20"/>
                <w:szCs w:val="20"/>
              </w:rPr>
              <w:t>n a state of inertia or apparent stupor often associated with schizophrenia, characterized by rigidity of the muscles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lifeless, unresponsive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conventional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line with accepted ideas or standards; trite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Orthodox  ordinary, commonplace, 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introspective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B30167">
              <w:rPr>
                <w:rFonts w:ascii="Century Gothic" w:hAnsi="Century Gothic"/>
                <w:sz w:val="20"/>
                <w:szCs w:val="20"/>
              </w:rPr>
              <w:t>nvolving, or frequently undertaking, a deep and candid examination of your own feelings, thoughts, and motives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Reflective</w:t>
            </w:r>
            <w:r>
              <w:rPr>
                <w:rFonts w:ascii="Century Gothic" w:hAnsi="Century Gothic"/>
                <w:sz w:val="20"/>
                <w:szCs w:val="20"/>
              </w:rPr>
              <w:t>, thoughtful, meditative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omniscient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Knowing everything; having unlimited awareness or understanding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Wise, all-knowing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circuitous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CA6156">
              <w:rPr>
                <w:rFonts w:ascii="Century Gothic" w:hAnsi="Century Gothic"/>
                <w:sz w:val="20"/>
                <w:szCs w:val="20"/>
              </w:rPr>
              <w:t>engthy because very indirect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roundabout, indirect</w:t>
            </w:r>
            <w:r>
              <w:rPr>
                <w:rFonts w:ascii="Century Gothic" w:hAnsi="Century Gothic"/>
                <w:sz w:val="20"/>
                <w:szCs w:val="20"/>
              </w:rPr>
              <w:t>, meandering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tedious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and tiresome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Boring, monotonous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longevity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 life, ling duration, length of life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Durability, long life</w:t>
            </w:r>
          </w:p>
        </w:tc>
      </w:tr>
      <w:tr w:rsidR="000245B7" w:rsidRPr="0026664D">
        <w:trPr>
          <w:cantSplit/>
          <w:trHeight w:hRule="exact" w:val="505"/>
        </w:trPr>
        <w:tc>
          <w:tcPr>
            <w:tcW w:w="2347" w:type="dxa"/>
          </w:tcPr>
          <w:p w:rsidR="000245B7" w:rsidRDefault="000245B7" w:rsidP="000F5C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45" w:right="-115"/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 w:val="20"/>
                <w:szCs w:val="20"/>
              </w:rPr>
            </w:pPr>
            <w:r w:rsidRPr="001979FA"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 w:val="20"/>
                <w:szCs w:val="20"/>
              </w:rPr>
              <w:t xml:space="preserve">audible </w:t>
            </w:r>
          </w:p>
          <w:p w:rsidR="000245B7" w:rsidRPr="001979FA" w:rsidRDefault="000245B7" w:rsidP="002E7EDF">
            <w:pPr>
              <w:pStyle w:val="NormalWeb"/>
              <w:spacing w:before="0" w:beforeAutospacing="0" w:after="0" w:afterAutospacing="0"/>
              <w:ind w:left="245" w:right="-115" w:hanging="360"/>
              <w:rPr>
                <w:rFonts w:ascii="Century Gothic" w:eastAsia="Times New Roman" w:hAnsi="Century Gothic" w:cs="Times New Roman"/>
                <w:b/>
                <w:bCs/>
                <w:smallCaps/>
                <w:color w:val="auto"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ind w:left="720" w:hanging="720"/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  <w:p w:rsidR="000245B7" w:rsidRPr="009B466D" w:rsidRDefault="000245B7" w:rsidP="002E7EDF">
            <w:pPr>
              <w:ind w:left="720" w:hanging="720"/>
              <w:rPr>
                <w:rFonts w:ascii="Century Gothic" w:hAnsi="Century Gothic"/>
                <w:caps/>
                <w:sz w:val="17"/>
                <w:szCs w:val="17"/>
              </w:rPr>
            </w:pP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CA6156">
              <w:rPr>
                <w:rFonts w:ascii="Century Gothic" w:hAnsi="Century Gothic"/>
                <w:sz w:val="20"/>
                <w:szCs w:val="20"/>
              </w:rPr>
              <w:t>oud or clear enough to be heard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Perceptible, clear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proximity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Nearness, closeness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Nearness, closeness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obstreperous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Noisy; unruly, disorderly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Wild, rowdy, uncontrolled, riotous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laborious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easy, requiring hard work; hardworking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Arduous, strenuous, difficult, wearisome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spurious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genuine, not true, not valid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False, counterfeit, fraudulent, bogus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posthumous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Occurring or published after death 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postmortem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frivolous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 little importance, not worthy of serious attention; not meant seriously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Silly, foolish, inane, petty, trifling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receptive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and responsive to ideas or suggestions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Open-minded, tolerant, amenable</w:t>
            </w:r>
          </w:p>
        </w:tc>
      </w:tr>
      <w:tr w:rsidR="000245B7" w:rsidRPr="0026664D">
        <w:trPr>
          <w:cantSplit/>
          <w:trHeight w:val="461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obsolete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 of date, no longer in use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Outmoded, antiquated, passé, old hat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congested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Overcrowded, filled or occupied to excess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Jammed, packed, choked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pompous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Overly self-important in speech and manner; excessively stately or ceremonious.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Pretentious, highfalutin, bombastic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pugnacious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Quarrelsome, fond of fighting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Argumentative, combative, belligerent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preposterous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Ridiculous, senseless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Nonsensical, absurd, incredible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conclusive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Serving to settle an issue; final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Decisive, indisputable, convincing, definitive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dexterous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Skillful in the use of hands or body; clever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Agile, handy, deft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adroit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Skillful, expert in the use of the hands or mind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Clever, deft, dexterous, slick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diminutive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Small, smaller than most others of the same type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Undersized, miniature, tiny, compact</w:t>
            </w:r>
          </w:p>
        </w:tc>
      </w:tr>
      <w:tr w:rsidR="000245B7" w:rsidRPr="00E739C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Midwife</w:t>
            </w:r>
          </w:p>
          <w:p w:rsidR="000245B7" w:rsidRDefault="000245B7" w:rsidP="002E7EDF">
            <w:pPr>
              <w:ind w:left="-11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739CD">
              <w:rPr>
                <w:rFonts w:ascii="Century Gothic" w:hAnsi="Century Gothic"/>
                <w:sz w:val="20"/>
                <w:szCs w:val="20"/>
              </w:rPr>
              <w:t>omebody trained to help deliver babies and offer support and advice to pregnant women</w:t>
            </w:r>
          </w:p>
        </w:tc>
        <w:tc>
          <w:tcPr>
            <w:tcW w:w="2153" w:type="dxa"/>
          </w:tcPr>
          <w:p w:rsidR="000245B7" w:rsidRPr="00E739CD" w:rsidRDefault="000245B7" w:rsidP="002E7EDF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acidic</w:t>
            </w:r>
          </w:p>
          <w:p w:rsidR="000245B7" w:rsidRPr="00364DCB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26664D" w:rsidRDefault="000245B7" w:rsidP="002E7EDF">
            <w:pPr>
              <w:ind w:right="-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26664D">
              <w:rPr>
                <w:rFonts w:ascii="Century Gothic" w:hAnsi="Century Gothic"/>
                <w:sz w:val="20"/>
                <w:szCs w:val="20"/>
              </w:rPr>
              <w:t xml:space="preserve">our or bitter in taste;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ch</w:t>
            </w:r>
            <w:r w:rsidRPr="0026664D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emistry</w:t>
            </w:r>
            <w:r w:rsidRPr="0026664D">
              <w:rPr>
                <w:rFonts w:ascii="Century Gothic" w:hAnsi="Century Gothic"/>
                <w:sz w:val="20"/>
                <w:szCs w:val="20"/>
              </w:rPr>
              <w:t xml:space="preserve"> containing or having the properties of an acid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/>
              <w:rPr>
                <w:rFonts w:ascii="Century Gothic" w:hAnsi="Century Gothic"/>
                <w:sz w:val="17"/>
                <w:szCs w:val="17"/>
              </w:rPr>
            </w:pPr>
            <w:r w:rsidRPr="0026664D">
              <w:rPr>
                <w:rFonts w:ascii="Century Gothic" w:hAnsi="Century Gothic"/>
                <w:sz w:val="17"/>
                <w:szCs w:val="17"/>
              </w:rPr>
              <w:t>S</w:t>
            </w:r>
            <w:r>
              <w:rPr>
                <w:rFonts w:ascii="Century Gothic" w:hAnsi="Century Gothic"/>
                <w:sz w:val="17"/>
                <w:szCs w:val="17"/>
              </w:rPr>
              <w:t>harp, bitter; corrosive</w:t>
            </w:r>
          </w:p>
        </w:tc>
      </w:tr>
      <w:tr w:rsidR="000245B7" w:rsidRPr="0026664D">
        <w:trPr>
          <w:cantSplit/>
          <w:trHeight w:val="46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Malevolent 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Spiteful, showing ill will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Malicious, wicked, sinister, </w:t>
            </w:r>
            <w:proofErr w:type="spellStart"/>
            <w:r w:rsidRPr="0026664D">
              <w:rPr>
                <w:rFonts w:ascii="Century Gothic" w:hAnsi="Century Gothic"/>
                <w:sz w:val="20"/>
                <w:szCs w:val="20"/>
              </w:rPr>
              <w:t>malignatn</w:t>
            </w:r>
            <w:proofErr w:type="spellEnd"/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98. vitality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Strength, energy, liveliness; the capacity to live and develop; the power to endure or survive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Vigor, stamina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enormity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quality if exceeding all moral bounds; an exceedingly evil act; huge size, immensity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Atrociousness, heinousness, atrocity, vastness</w:t>
            </w:r>
          </w:p>
        </w:tc>
      </w:tr>
      <w:tr w:rsidR="000245B7" w:rsidRPr="00972DBE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theology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study of </w:t>
            </w:r>
            <w:r w:rsidRPr="00972DBE">
              <w:rPr>
                <w:rFonts w:ascii="Century Gothic" w:hAnsi="Century Gothic"/>
                <w:sz w:val="20"/>
                <w:szCs w:val="20"/>
              </w:rPr>
              <w:t>religious theory, school of thought, or system of belief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972DBE" w:rsidRDefault="000245B7" w:rsidP="002E7EDF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Religious studies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maltreat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abuse, use roughly or crudely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Misuse, mistreat, harm, aggressive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adapt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1979FA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adjust or change to suit conditions. 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 xml:space="preserve">Regulate, acclimate, </w:t>
            </w:r>
            <w:proofErr w:type="gramStart"/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alter</w:t>
            </w:r>
            <w:proofErr w:type="gramEnd"/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.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encroach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advance beyond the usual or proper limits, trespass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Intrude, infringe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admonish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caution or advise against something; to scold mildly; to remind of a duty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Warn, call on the carpet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denounce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condemn openly; to accuse formally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Criticize, censure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adulterate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corrupt, make worse by the addition of something of lesser value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Contaminate, sully, pollute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undermine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4C4430">
              <w:rPr>
                <w:rFonts w:ascii="Century Gothic" w:hAnsi="Century Gothic"/>
                <w:sz w:val="20"/>
                <w:szCs w:val="20"/>
              </w:rPr>
              <w:t>o diminish or weaken something gradually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C4430">
              <w:rPr>
                <w:rFonts w:ascii="Century Gothic" w:hAnsi="Century Gothic"/>
                <w:sz w:val="20"/>
                <w:szCs w:val="20"/>
              </w:rPr>
              <w:t>to weaken something by removing or wearing away material from its base or from beneath it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Demoralize; weaken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delude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fool, to deceive; to mislead utterly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Trick, hoodwink, deceive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speculate 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8B7F41">
              <w:rPr>
                <w:rFonts w:ascii="Century Gothic" w:hAnsi="Century Gothic"/>
                <w:sz w:val="20"/>
                <w:szCs w:val="20"/>
              </w:rPr>
              <w:t>o form a conjecture on the basis of incomplete facts or information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8B7F41">
              <w:rPr>
                <w:rFonts w:ascii="Century Gothic" w:hAnsi="Century Gothic"/>
                <w:sz w:val="20"/>
                <w:szCs w:val="20"/>
              </w:rPr>
              <w:t>to think over possibilities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8B7F41">
              <w:rPr>
                <w:rFonts w:ascii="Century Gothic" w:hAnsi="Century Gothic"/>
                <w:sz w:val="20"/>
                <w:szCs w:val="20"/>
              </w:rPr>
              <w:t>to engage in financial transactions such as commodity trading that have an element of risk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Hypothesize, guess; wonder, consider;  gamble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endow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furnish, equip, provide with funds or some other desirable thing or quality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Grant, bestow, present, bequeath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embody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give form to; to incorporate, include; to personify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encompass</w:t>
            </w:r>
          </w:p>
        </w:tc>
      </w:tr>
      <w:tr w:rsidR="000245B7" w:rsidRPr="0026664D">
        <w:trPr>
          <w:cantSplit/>
          <w:trHeight w:val="467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patronize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give one’s business to regularly as a customer; to support proved financial help; to treat someone as an inferior while making a show of being kind or gracious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Do business with, deal with, trade with; condescend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embroil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involve in a conflict or difficulty; to throw into confusion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Entangle, ensnarl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lastRenderedPageBreak/>
              <w:t>rendezvous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meet in accordance with a plan; (n) a meeting by agreement; a meeting place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(v) to meet </w:t>
            </w:r>
          </w:p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(n) date, appointment, assignation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engross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occupy the complete attention, absorb fully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Immerse, preoccupy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depict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portray; to represent or show in the form of a picture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Sketch, draw, picture, illustrate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malinger</w:t>
            </w:r>
          </w:p>
          <w:p w:rsidR="000245B7" w:rsidRPr="00951CA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951CA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pretend illness to avoid duty or work, lie down on the job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Goof off, shirk</w:t>
            </w:r>
          </w:p>
        </w:tc>
      </w:tr>
      <w:tr w:rsidR="000245B7" w:rsidRPr="0026664D">
        <w:trPr>
          <w:cantSplit/>
          <w:trHeight w:val="512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hydrate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B30167">
              <w:rPr>
                <w:rFonts w:ascii="Century Gothic" w:hAnsi="Century Gothic"/>
                <w:sz w:val="20"/>
                <w:szCs w:val="20"/>
              </w:rPr>
              <w:t>o provide water for somebody or something in order to reestablish or maintain a correct fluid balance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adjourn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stop proceedings temporarily; move to another place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26664D" w:rsidRDefault="000245B7" w:rsidP="002E7EDF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26664D">
              <w:rPr>
                <w:rFonts w:ascii="Century Gothic" w:eastAsia="Arial Unicode MS" w:hAnsi="Century Gothic"/>
                <w:sz w:val="20"/>
                <w:szCs w:val="20"/>
              </w:rPr>
              <w:t>Postpone, suspend, discontinue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detract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A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take away from; reduce in value or reputation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Subtract from, lower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convey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transport; to transmit; to communicate, make known; to transfer ownership or title to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Carry, send, impart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comply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verb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yield to a request or command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Submit to, consent to, acquiesce in</w:t>
            </w:r>
          </w:p>
        </w:tc>
      </w:tr>
      <w:tr w:rsidR="000245B7" w:rsidRPr="0083747B">
        <w:trPr>
          <w:cantSplit/>
          <w:trHeight w:val="350"/>
        </w:trPr>
        <w:tc>
          <w:tcPr>
            <w:tcW w:w="2347" w:type="dxa"/>
            <w:tcBorders>
              <w:bottom w:val="single" w:sz="4" w:space="0" w:color="auto"/>
            </w:tcBorders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helio</w:t>
            </w: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therapy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noun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59233D">
              <w:rPr>
                <w:rFonts w:ascii="Century Gothic" w:hAnsi="Century Gothic"/>
                <w:sz w:val="20"/>
                <w:szCs w:val="20"/>
              </w:rPr>
              <w:t>reatment of illness by exposure to direct sunlight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45B7" w:rsidRPr="0083747B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83747B">
              <w:rPr>
                <w:rFonts w:ascii="Century Gothic" w:hAnsi="Century Gothic"/>
                <w:sz w:val="20"/>
                <w:szCs w:val="20"/>
              </w:rPr>
              <w:t>Sun-therapy</w:t>
            </w:r>
          </w:p>
        </w:tc>
      </w:tr>
      <w:tr w:rsidR="000245B7" w:rsidRPr="0026664D">
        <w:trPr>
          <w:cantSplit/>
          <w:trHeight w:val="46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Maladjusted </w:t>
            </w:r>
          </w:p>
          <w:p w:rsidR="000245B7" w:rsidRPr="001979FA" w:rsidRDefault="000245B7" w:rsidP="002E7EDF">
            <w:pPr>
              <w:ind w:left="-11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Pr="006E7105">
              <w:rPr>
                <w:rFonts w:ascii="Century Gothic" w:hAnsi="Century Gothic"/>
                <w:sz w:val="20"/>
                <w:szCs w:val="20"/>
              </w:rPr>
              <w:t>nable to cope with everyday social situations and personal relationships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Disturbed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neurotic, unstable 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ominous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E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Unfavorable, threatening, of bad omen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Unpropitious, inauspicious, portentous, threatening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Arbitrary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</w:t>
            </w:r>
            <w:r w:rsidRPr="00441B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Unreasonable; based on one’s wishes or whims without regard for reason or fairness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 xml:space="preserve">Capricious, high-handed, autocratic 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judicious</w:t>
            </w:r>
          </w:p>
          <w:p w:rsidR="000245B7" w:rsidRPr="00083EDF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C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or showing good judgment, wise, sensible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Thoughtful, prudent, shrewd, astute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979F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customary </w:t>
            </w:r>
          </w:p>
          <w:p w:rsidR="000245B7" w:rsidRPr="001979FA" w:rsidRDefault="000245B7" w:rsidP="002E7EDF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0245B7" w:rsidRPr="009B466D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 w:rsidRPr="009B466D">
              <w:rPr>
                <w:rFonts w:ascii="Century Gothic" w:hAnsi="Century Gothic"/>
                <w:caps/>
                <w:sz w:val="17"/>
                <w:szCs w:val="17"/>
              </w:rPr>
              <w:t>Adj.</w:t>
            </w:r>
          </w:p>
        </w:tc>
        <w:tc>
          <w:tcPr>
            <w:tcW w:w="5400" w:type="dxa"/>
          </w:tcPr>
          <w:p w:rsidR="000245B7" w:rsidRPr="001979FA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Usual, expected, routine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Regular, normal, traditional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momentous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important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Consequential, weighty, portentous</w:t>
            </w:r>
          </w:p>
        </w:tc>
      </w:tr>
      <w:tr w:rsidR="000245B7" w:rsidRPr="0026664D">
        <w:trPr>
          <w:cantSplit/>
          <w:trHeight w:val="345"/>
        </w:trPr>
        <w:tc>
          <w:tcPr>
            <w:tcW w:w="2347" w:type="dxa"/>
          </w:tcPr>
          <w:p w:rsidR="000245B7" w:rsidRDefault="000245B7" w:rsidP="000F5C97">
            <w:pPr>
              <w:numPr>
                <w:ilvl w:val="0"/>
                <w:numId w:val="1"/>
              </w:numPr>
              <w:ind w:left="245" w:right="-11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precipitous</w:t>
            </w:r>
          </w:p>
          <w:p w:rsidR="000245B7" w:rsidRDefault="000245B7" w:rsidP="002E7EDF">
            <w:pPr>
              <w:ind w:left="245" w:right="-115" w:hanging="36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D)</w:t>
            </w:r>
          </w:p>
        </w:tc>
        <w:tc>
          <w:tcPr>
            <w:tcW w:w="1170" w:type="dxa"/>
          </w:tcPr>
          <w:p w:rsidR="000245B7" w:rsidRDefault="000245B7" w:rsidP="002E7EDF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0245B7" w:rsidRPr="00C56C66" w:rsidRDefault="000245B7" w:rsidP="002E7EDF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steep</w:t>
            </w:r>
          </w:p>
        </w:tc>
        <w:tc>
          <w:tcPr>
            <w:tcW w:w="2153" w:type="dxa"/>
          </w:tcPr>
          <w:p w:rsidR="000245B7" w:rsidRPr="0026664D" w:rsidRDefault="000245B7" w:rsidP="002E7EDF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26664D">
              <w:rPr>
                <w:rFonts w:ascii="Century Gothic" w:hAnsi="Century Gothic"/>
                <w:sz w:val="20"/>
                <w:szCs w:val="20"/>
              </w:rPr>
              <w:t>Sheer, abrupt, sharp</w:t>
            </w:r>
          </w:p>
        </w:tc>
      </w:tr>
    </w:tbl>
    <w:p w:rsidR="000F5C97" w:rsidRDefault="000F5C97"/>
    <w:sectPr w:rsidR="000F5C97" w:rsidSect="000F5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05" w:rsidRDefault="00E74905" w:rsidP="000F5C97">
      <w:r>
        <w:separator/>
      </w:r>
    </w:p>
  </w:endnote>
  <w:endnote w:type="continuationSeparator" w:id="0">
    <w:p w:rsidR="00E74905" w:rsidRDefault="00E74905" w:rsidP="000F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5" w:rsidRDefault="00031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5" w:rsidRDefault="00031E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5" w:rsidRDefault="00031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05" w:rsidRDefault="00E74905" w:rsidP="000F5C97">
      <w:r>
        <w:separator/>
      </w:r>
    </w:p>
  </w:footnote>
  <w:footnote w:type="continuationSeparator" w:id="0">
    <w:p w:rsidR="00E74905" w:rsidRDefault="00E74905" w:rsidP="000F5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5" w:rsidRDefault="00031E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5" w:rsidRDefault="00031E35" w:rsidP="000F5C97">
    <w:pPr>
      <w:pStyle w:val="Header"/>
      <w:jc w:val="center"/>
    </w:pPr>
    <w:r>
      <w:rPr>
        <w:rFonts w:ascii="Century Gothic" w:hAnsi="Century Gothic"/>
        <w:b/>
        <w:sz w:val="40"/>
        <w:szCs w:val="40"/>
      </w:rPr>
      <w:t>8</w:t>
    </w:r>
    <w:r w:rsidRPr="00480F23">
      <w:rPr>
        <w:rFonts w:ascii="Century Gothic" w:hAnsi="Century Gothic"/>
        <w:b/>
        <w:sz w:val="40"/>
        <w:szCs w:val="40"/>
        <w:vertAlign w:val="superscript"/>
      </w:rPr>
      <w:t>th</w:t>
    </w:r>
    <w:r>
      <w:rPr>
        <w:rFonts w:ascii="Century Gothic" w:hAnsi="Century Gothic"/>
        <w:b/>
        <w:sz w:val="40"/>
        <w:szCs w:val="40"/>
      </w:rPr>
      <w:t xml:space="preserve"> Grade Lexicon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5" w:rsidRDefault="00031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C97"/>
    <w:rsid w:val="000245B7"/>
    <w:rsid w:val="00031E35"/>
    <w:rsid w:val="0004748F"/>
    <w:rsid w:val="000D07CF"/>
    <w:rsid w:val="000F5C97"/>
    <w:rsid w:val="00136EDD"/>
    <w:rsid w:val="00234073"/>
    <w:rsid w:val="00262F93"/>
    <w:rsid w:val="00291702"/>
    <w:rsid w:val="002E7EDF"/>
    <w:rsid w:val="0032335E"/>
    <w:rsid w:val="003B154A"/>
    <w:rsid w:val="00421EC0"/>
    <w:rsid w:val="00451EA6"/>
    <w:rsid w:val="00476E71"/>
    <w:rsid w:val="004A426D"/>
    <w:rsid w:val="004E04C3"/>
    <w:rsid w:val="004F43B5"/>
    <w:rsid w:val="004F74C3"/>
    <w:rsid w:val="005B42F6"/>
    <w:rsid w:val="005B6FC2"/>
    <w:rsid w:val="00785EA7"/>
    <w:rsid w:val="008805D0"/>
    <w:rsid w:val="008D1BE3"/>
    <w:rsid w:val="008E0A18"/>
    <w:rsid w:val="009270B9"/>
    <w:rsid w:val="00A24E9D"/>
    <w:rsid w:val="00AE2FDE"/>
    <w:rsid w:val="00B00F44"/>
    <w:rsid w:val="00BF3490"/>
    <w:rsid w:val="00C0340F"/>
    <w:rsid w:val="00C83165"/>
    <w:rsid w:val="00C96F13"/>
    <w:rsid w:val="00D97EB7"/>
    <w:rsid w:val="00DD1ECC"/>
    <w:rsid w:val="00DD72E1"/>
    <w:rsid w:val="00E74905"/>
    <w:rsid w:val="00E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9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F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F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F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F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F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F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F1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6F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F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F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F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F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F1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96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6F1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F1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96F1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96F13"/>
    <w:rPr>
      <w:b/>
      <w:bCs/>
    </w:rPr>
  </w:style>
  <w:style w:type="character" w:styleId="Emphasis">
    <w:name w:val="Emphasis"/>
    <w:basedOn w:val="DefaultParagraphFont"/>
    <w:uiPriority w:val="20"/>
    <w:qFormat/>
    <w:rsid w:val="00C96F1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96F13"/>
    <w:rPr>
      <w:szCs w:val="32"/>
    </w:rPr>
  </w:style>
  <w:style w:type="paragraph" w:styleId="ListParagraph">
    <w:name w:val="List Paragraph"/>
    <w:basedOn w:val="Normal"/>
    <w:uiPriority w:val="34"/>
    <w:qFormat/>
    <w:rsid w:val="00C9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6F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6F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F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F13"/>
    <w:rPr>
      <w:b/>
      <w:i/>
      <w:sz w:val="24"/>
    </w:rPr>
  </w:style>
  <w:style w:type="character" w:styleId="SubtleEmphasis">
    <w:name w:val="Subtle Emphasis"/>
    <w:uiPriority w:val="19"/>
    <w:qFormat/>
    <w:rsid w:val="00C96F1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96F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6F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6F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6F1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F13"/>
    <w:pPr>
      <w:outlineLvl w:val="9"/>
    </w:pPr>
  </w:style>
  <w:style w:type="paragraph" w:styleId="NormalWeb">
    <w:name w:val="Normal (Web)"/>
    <w:basedOn w:val="Normal"/>
    <w:rsid w:val="000F5C9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0F5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97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F5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97"/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tester1</dc:creator>
  <cp:keywords/>
  <dc:description/>
  <cp:lastModifiedBy>Glen Ellyn District 41</cp:lastModifiedBy>
  <cp:revision>3</cp:revision>
  <cp:lastPrinted>2010-08-02T14:05:00Z</cp:lastPrinted>
  <dcterms:created xsi:type="dcterms:W3CDTF">2010-10-07T13:09:00Z</dcterms:created>
  <dcterms:modified xsi:type="dcterms:W3CDTF">2012-08-08T18:04:00Z</dcterms:modified>
</cp:coreProperties>
</file>